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Bonjour Bernard,</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xml:space="preserve">D'après ce que vous nous indiquez, il semblerait qu'une clé de sécurité soit mémorisée dans la vos moteurs VELUX et que la </w:t>
      </w:r>
      <w:proofErr w:type="spellStart"/>
      <w:r>
        <w:rPr>
          <w:rFonts w:ascii="Verdana" w:hAnsi="Verdana"/>
          <w:color w:val="646464"/>
          <w:sz w:val="21"/>
          <w:szCs w:val="21"/>
        </w:rPr>
        <w:t>Somfy</w:t>
      </w:r>
      <w:proofErr w:type="spellEnd"/>
      <w:r>
        <w:rPr>
          <w:rFonts w:ascii="Verdana" w:hAnsi="Verdana"/>
          <w:color w:val="646464"/>
          <w:sz w:val="21"/>
          <w:szCs w:val="21"/>
        </w:rPr>
        <w:t xml:space="preserve"> Box ne dispose pas de cette même clé de sécurité. Afin d'effacer la clé de vos VELUX et les mémoriser ensuite avec votre </w:t>
      </w:r>
      <w:proofErr w:type="spellStart"/>
      <w:r>
        <w:rPr>
          <w:rFonts w:ascii="Verdana" w:hAnsi="Verdana"/>
          <w:color w:val="646464"/>
          <w:sz w:val="21"/>
          <w:szCs w:val="21"/>
        </w:rPr>
        <w:t>Somfy</w:t>
      </w:r>
      <w:proofErr w:type="spellEnd"/>
      <w:r>
        <w:rPr>
          <w:rFonts w:ascii="Verdana" w:hAnsi="Verdana"/>
          <w:color w:val="646464"/>
          <w:sz w:val="21"/>
          <w:szCs w:val="21"/>
        </w:rPr>
        <w:t xml:space="preserve"> Box, il faudra suivre la procédure ci-dessous :</w:t>
      </w:r>
    </w:p>
    <w:p w:rsidR="005F181F" w:rsidRDefault="005F181F" w:rsidP="005F181F">
      <w:pPr>
        <w:pStyle w:val="NormalWeb"/>
        <w:shd w:val="clear" w:color="auto" w:fill="FFFFFF"/>
        <w:spacing w:line="264" w:lineRule="atLeast"/>
        <w:rPr>
          <w:rFonts w:ascii="Verdana" w:hAnsi="Verdana"/>
          <w:color w:val="646464"/>
          <w:sz w:val="21"/>
          <w:szCs w:val="21"/>
        </w:rPr>
      </w:pPr>
      <w:r>
        <w:rPr>
          <w:rStyle w:val="lev"/>
          <w:rFonts w:ascii="Verdana" w:hAnsi="Verdana"/>
          <w:color w:val="646464"/>
          <w:sz w:val="21"/>
          <w:szCs w:val="21"/>
        </w:rPr>
        <w:t>Remettre à zéro les KUX 100 (un par un) :</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Démonter le couvercle de l'unité de contrôle et presser la touche test pendant 5s, le moteur s'actionne brièvement d'avant en arrière</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noProof/>
          <w:color w:val="646464"/>
          <w:sz w:val="21"/>
          <w:szCs w:val="21"/>
        </w:rPr>
        <w:drawing>
          <wp:inline distT="0" distB="0" distL="0" distR="0">
            <wp:extent cx="4781550" cy="1866900"/>
            <wp:effectExtent l="0" t="0" r="0" b="0"/>
            <wp:docPr id="7" name="Image 7" descr="https://somfy.engagement.dimelo.com/files/attachments/854/9a0/eaced9a9ea88500396f67ec84c/public_uploader/RAZ_KUX_100.jpg?6a8f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mfy.engagement.dimelo.com/files/attachments/854/9a0/eaced9a9ea88500396f67ec84c/public_uploader/RAZ_KUX_100.jpg?6a8f3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1866900"/>
                    </a:xfrm>
                    <a:prstGeom prst="rect">
                      <a:avLst/>
                    </a:prstGeom>
                    <a:noFill/>
                    <a:ln>
                      <a:noFill/>
                    </a:ln>
                  </pic:spPr>
                </pic:pic>
              </a:graphicData>
            </a:graphic>
          </wp:inline>
        </w:drawing>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Prenez la télécommande qui pilotait ce moteur et faites un appui maintenu de 5s maximum sur le bouton RESET à l'aide d'un objet pointu, vérifiez que la commande pilote bien ce VELUX</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noProof/>
          <w:color w:val="646464"/>
          <w:sz w:val="21"/>
          <w:szCs w:val="21"/>
        </w:rPr>
        <w:drawing>
          <wp:inline distT="0" distB="0" distL="0" distR="0">
            <wp:extent cx="1295400" cy="2038350"/>
            <wp:effectExtent l="0" t="0" r="0" b="0"/>
            <wp:docPr id="6" name="Image 6" descr="https://somfy.engagement.dimelo.com/files/attachments/6ec/309/5f47b1835bdc33eb60e45af3c9/public_uploader/PROG_KUX100.jpg?f928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mfy.engagement.dimelo.com/files/attachments/6ec/309/5f47b1835bdc33eb60e45af3c9/public_uploader/PROG_KUX100.jpg?f928b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2038350"/>
                    </a:xfrm>
                    <a:prstGeom prst="rect">
                      <a:avLst/>
                    </a:prstGeom>
                    <a:noFill/>
                    <a:ln>
                      <a:noFill/>
                    </a:ln>
                  </pic:spPr>
                </pic:pic>
              </a:graphicData>
            </a:graphic>
          </wp:inline>
        </w:drawing>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Recommencez ensuite la procédure dans son intégralité pour un second VELUX</w:t>
      </w:r>
    </w:p>
    <w:p w:rsidR="005F181F" w:rsidRDefault="005F181F" w:rsidP="005F181F">
      <w:pPr>
        <w:pStyle w:val="NormalWeb"/>
        <w:shd w:val="clear" w:color="auto" w:fill="FFFFFF"/>
        <w:spacing w:line="264" w:lineRule="atLeast"/>
        <w:rPr>
          <w:rFonts w:ascii="Verdana" w:hAnsi="Verdana"/>
          <w:color w:val="646464"/>
          <w:sz w:val="21"/>
          <w:szCs w:val="21"/>
        </w:rPr>
      </w:pPr>
      <w:r>
        <w:rPr>
          <w:rStyle w:val="lev"/>
          <w:rFonts w:ascii="Verdana" w:hAnsi="Verdana"/>
          <w:color w:val="646464"/>
          <w:sz w:val="21"/>
          <w:szCs w:val="21"/>
        </w:rPr>
        <w:t>Mémorisation avec la SOMFY BOX :</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xml:space="preserve">- Une fois que tous vos Récepteur KUX100 ont été réinitialisés et </w:t>
      </w:r>
      <w:proofErr w:type="spellStart"/>
      <w:r>
        <w:rPr>
          <w:rFonts w:ascii="Verdana" w:hAnsi="Verdana"/>
          <w:color w:val="646464"/>
          <w:sz w:val="21"/>
          <w:szCs w:val="21"/>
        </w:rPr>
        <w:t>reparamétrés</w:t>
      </w:r>
      <w:proofErr w:type="spellEnd"/>
      <w:r>
        <w:rPr>
          <w:rFonts w:ascii="Verdana" w:hAnsi="Verdana"/>
          <w:color w:val="646464"/>
          <w:sz w:val="21"/>
          <w:szCs w:val="21"/>
        </w:rPr>
        <w:t xml:space="preserve"> avec  </w:t>
      </w:r>
      <w:proofErr w:type="gramStart"/>
      <w:r>
        <w:rPr>
          <w:rFonts w:ascii="Verdana" w:hAnsi="Verdana"/>
          <w:color w:val="646464"/>
          <w:sz w:val="21"/>
          <w:szCs w:val="21"/>
        </w:rPr>
        <w:t>leurs point</w:t>
      </w:r>
      <w:proofErr w:type="gramEnd"/>
      <w:r>
        <w:rPr>
          <w:rFonts w:ascii="Verdana" w:hAnsi="Verdana"/>
          <w:color w:val="646464"/>
          <w:sz w:val="21"/>
          <w:szCs w:val="21"/>
        </w:rPr>
        <w:t xml:space="preserve"> de commande respectifs, connectez-vous à l'interface PC de votre </w:t>
      </w:r>
      <w:proofErr w:type="spellStart"/>
      <w:r>
        <w:rPr>
          <w:rFonts w:ascii="Verdana" w:hAnsi="Verdana"/>
          <w:color w:val="646464"/>
          <w:sz w:val="21"/>
          <w:szCs w:val="21"/>
        </w:rPr>
        <w:t>Somfy</w:t>
      </w:r>
      <w:proofErr w:type="spellEnd"/>
      <w:r>
        <w:rPr>
          <w:rFonts w:ascii="Verdana" w:hAnsi="Verdana"/>
          <w:color w:val="646464"/>
          <w:sz w:val="21"/>
          <w:szCs w:val="21"/>
        </w:rPr>
        <w:t xml:space="preserve"> BOX et allez dans configuration</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noProof/>
          <w:color w:val="646464"/>
          <w:sz w:val="21"/>
          <w:szCs w:val="21"/>
        </w:rPr>
        <w:lastRenderedPageBreak/>
        <w:drawing>
          <wp:inline distT="0" distB="0" distL="0" distR="0">
            <wp:extent cx="7115175" cy="3867150"/>
            <wp:effectExtent l="0" t="0" r="9525" b="0"/>
            <wp:docPr id="5" name="Image 5" descr="https://somfy.engagement.dimelo.com/files/attachments/846/93b/3634c58423cec98a2f2c991b06/public_uploader/01.jpg?c19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mfy.engagement.dimelo.com/files/attachments/846/93b/3634c58423cec98a2f2c991b06/public_uploader/01.jpg?c19d2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5175" cy="3867150"/>
                    </a:xfrm>
                    <a:prstGeom prst="rect">
                      <a:avLst/>
                    </a:prstGeom>
                    <a:noFill/>
                    <a:ln>
                      <a:noFill/>
                    </a:ln>
                  </pic:spPr>
                </pic:pic>
              </a:graphicData>
            </a:graphic>
          </wp:inline>
        </w:drawing>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Allez ensuite dans l'onglet "équipements IO" et cliquez sur gérer</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noProof/>
          <w:color w:val="646464"/>
          <w:sz w:val="21"/>
          <w:szCs w:val="21"/>
        </w:rPr>
        <w:drawing>
          <wp:inline distT="0" distB="0" distL="0" distR="0">
            <wp:extent cx="7115175" cy="3876675"/>
            <wp:effectExtent l="0" t="0" r="9525" b="9525"/>
            <wp:docPr id="4" name="Image 4" descr="https://somfy.engagement.dimelo.com/files/attachments/d76/a77/76341d69d0509c3395bd7b741d/public_uploader/02.jpg?78f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mfy.engagement.dimelo.com/files/attachments/d76/a77/76341d69d0509c3395bd7b741d/public_uploader/02.jpg?78f79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5175" cy="3876675"/>
                    </a:xfrm>
                    <a:prstGeom prst="rect">
                      <a:avLst/>
                    </a:prstGeom>
                    <a:noFill/>
                    <a:ln>
                      <a:noFill/>
                    </a:ln>
                  </pic:spPr>
                </pic:pic>
              </a:graphicData>
            </a:graphic>
          </wp:inline>
        </w:drawing>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Cliquez ensuite sur "ajouter"</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noProof/>
          <w:color w:val="646464"/>
          <w:sz w:val="21"/>
          <w:szCs w:val="21"/>
        </w:rPr>
        <w:lastRenderedPageBreak/>
        <w:drawing>
          <wp:inline distT="0" distB="0" distL="0" distR="0">
            <wp:extent cx="7115175" cy="3876675"/>
            <wp:effectExtent l="0" t="0" r="9525" b="9525"/>
            <wp:docPr id="3" name="Image 3" descr="https://somfy.engagement.dimelo.com/files/attachments/a95/7bd/a3172f2e61021f75e5dd822516/public_uploader/03.jpg?9f0e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mfy.engagement.dimelo.com/files/attachments/a95/7bd/a3172f2e61021f75e5dd822516/public_uploader/03.jpg?9f0e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3876675"/>
                    </a:xfrm>
                    <a:prstGeom prst="rect">
                      <a:avLst/>
                    </a:prstGeom>
                    <a:noFill/>
                    <a:ln>
                      <a:noFill/>
                    </a:ln>
                  </pic:spPr>
                </pic:pic>
              </a:graphicData>
            </a:graphic>
          </wp:inline>
        </w:drawing>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xml:space="preserve">- Sélectionnez alors "Autre commande </w:t>
      </w:r>
      <w:proofErr w:type="spellStart"/>
      <w:r>
        <w:rPr>
          <w:rFonts w:ascii="Verdana" w:hAnsi="Verdana"/>
          <w:color w:val="646464"/>
          <w:sz w:val="21"/>
          <w:szCs w:val="21"/>
        </w:rPr>
        <w:t>io</w:t>
      </w:r>
      <w:proofErr w:type="spellEnd"/>
      <w:r>
        <w:rPr>
          <w:rFonts w:ascii="Verdana" w:hAnsi="Verdana"/>
          <w:color w:val="646464"/>
          <w:sz w:val="21"/>
          <w:szCs w:val="21"/>
        </w:rPr>
        <w:t xml:space="preserve"> 1W" et cliquez sur continuer</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noProof/>
          <w:color w:val="646464"/>
          <w:sz w:val="21"/>
          <w:szCs w:val="21"/>
        </w:rPr>
        <w:drawing>
          <wp:inline distT="0" distB="0" distL="0" distR="0">
            <wp:extent cx="3467100" cy="3857625"/>
            <wp:effectExtent l="0" t="0" r="0" b="9525"/>
            <wp:docPr id="2" name="Image 2" descr="https://somfy.engagement.dimelo.com/files/attachments/abc/fca/91b144446b1957b7f12c2c2c9f/public_uploader/07.jpg?76d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mfy.engagement.dimelo.com/files/attachments/abc/fca/91b144446b1957b7f12c2c2c9f/public_uploader/07.jpg?76dea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3857625"/>
                    </a:xfrm>
                    <a:prstGeom prst="rect">
                      <a:avLst/>
                    </a:prstGeom>
                    <a:noFill/>
                    <a:ln>
                      <a:noFill/>
                    </a:ln>
                  </pic:spPr>
                </pic:pic>
              </a:graphicData>
            </a:graphic>
          </wp:inline>
        </w:drawing>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xml:space="preserve">- Ouvrez ensuite la mémoire d'un de vos Récepteurs KUX100 en faisant un appui maintenu d'au moins 5s sur le bouton RESET de la commande qui le pilote, puis cliquez sur OK </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noProof/>
          <w:color w:val="646464"/>
          <w:sz w:val="21"/>
          <w:szCs w:val="21"/>
        </w:rPr>
        <w:lastRenderedPageBreak/>
        <w:drawing>
          <wp:inline distT="0" distB="0" distL="0" distR="0">
            <wp:extent cx="1295400" cy="2038350"/>
            <wp:effectExtent l="0" t="0" r="0" b="0"/>
            <wp:docPr id="1" name="Image 1" descr="https://somfy.engagement.dimelo.com/files/attachments/f4c/d5e/1f07c413065fedb9ca20288e3c/public_uploader/PROG_KUX100.jpg?2fb6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omfy.engagement.dimelo.com/files/attachments/f4c/d5e/1f07c413065fedb9ca20288e3c/public_uploader/PROG_KUX100.jpg?2fb6f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2038350"/>
                    </a:xfrm>
                    <a:prstGeom prst="rect">
                      <a:avLst/>
                    </a:prstGeom>
                    <a:noFill/>
                    <a:ln>
                      <a:noFill/>
                    </a:ln>
                  </pic:spPr>
                </pic:pic>
              </a:graphicData>
            </a:graphic>
          </wp:inline>
        </w:drawing>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 La SOMFY BOX va alors mémoriser ce VELUX, terminer la procédure et recommencez la dans son intégralité pour un second</w:t>
      </w:r>
    </w:p>
    <w:p w:rsidR="005F181F" w:rsidRDefault="005F181F" w:rsidP="005F181F">
      <w:pPr>
        <w:pStyle w:val="NormalWeb"/>
        <w:shd w:val="clear" w:color="auto" w:fill="FFFFFF"/>
        <w:spacing w:line="264" w:lineRule="atLeast"/>
        <w:rPr>
          <w:rFonts w:ascii="Verdana" w:hAnsi="Verdana"/>
          <w:color w:val="646464"/>
          <w:sz w:val="21"/>
          <w:szCs w:val="21"/>
        </w:rPr>
      </w:pPr>
      <w:r>
        <w:rPr>
          <w:rFonts w:ascii="Verdana" w:hAnsi="Verdana"/>
          <w:color w:val="646464"/>
          <w:sz w:val="21"/>
          <w:szCs w:val="21"/>
        </w:rPr>
        <w:t>Bonne journée,</w:t>
      </w:r>
    </w:p>
    <w:p w:rsidR="00B26D6A" w:rsidRDefault="00B26D6A">
      <w:bookmarkStart w:id="0" w:name="_GoBack"/>
      <w:bookmarkEnd w:id="0"/>
    </w:p>
    <w:sectPr w:rsidR="00B26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1F"/>
    <w:rsid w:val="005F181F"/>
    <w:rsid w:val="00B26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F181F"/>
    <w:rPr>
      <w:b/>
      <w:bCs/>
    </w:rPr>
  </w:style>
  <w:style w:type="paragraph" w:styleId="NormalWeb">
    <w:name w:val="Normal (Web)"/>
    <w:basedOn w:val="Normal"/>
    <w:uiPriority w:val="99"/>
    <w:semiHidden/>
    <w:unhideWhenUsed/>
    <w:rsid w:val="005F181F"/>
    <w:pPr>
      <w:spacing w:after="15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F1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F181F"/>
    <w:rPr>
      <w:b/>
      <w:bCs/>
    </w:rPr>
  </w:style>
  <w:style w:type="paragraph" w:styleId="NormalWeb">
    <w:name w:val="Normal (Web)"/>
    <w:basedOn w:val="Normal"/>
    <w:uiPriority w:val="99"/>
    <w:semiHidden/>
    <w:unhideWhenUsed/>
    <w:rsid w:val="005F181F"/>
    <w:pPr>
      <w:spacing w:after="15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F1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1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2682">
      <w:bodyDiv w:val="1"/>
      <w:marLeft w:val="0"/>
      <w:marRight w:val="0"/>
      <w:marTop w:val="0"/>
      <w:marBottom w:val="0"/>
      <w:divBdr>
        <w:top w:val="none" w:sz="0" w:space="0" w:color="auto"/>
        <w:left w:val="none" w:sz="0" w:space="0" w:color="auto"/>
        <w:bottom w:val="none" w:sz="0" w:space="0" w:color="auto"/>
        <w:right w:val="none" w:sz="0" w:space="0" w:color="auto"/>
      </w:divBdr>
      <w:divsChild>
        <w:div w:id="641890084">
          <w:marLeft w:val="0"/>
          <w:marRight w:val="0"/>
          <w:marTop w:val="0"/>
          <w:marBottom w:val="0"/>
          <w:divBdr>
            <w:top w:val="none" w:sz="0" w:space="0" w:color="auto"/>
            <w:left w:val="none" w:sz="0" w:space="0" w:color="auto"/>
            <w:bottom w:val="none" w:sz="0" w:space="0" w:color="auto"/>
            <w:right w:val="none" w:sz="0" w:space="0" w:color="auto"/>
          </w:divBdr>
          <w:divsChild>
            <w:div w:id="495193804">
              <w:marLeft w:val="0"/>
              <w:marRight w:val="0"/>
              <w:marTop w:val="0"/>
              <w:marBottom w:val="0"/>
              <w:divBdr>
                <w:top w:val="none" w:sz="0" w:space="0" w:color="auto"/>
                <w:left w:val="none" w:sz="0" w:space="0" w:color="auto"/>
                <w:bottom w:val="none" w:sz="0" w:space="0" w:color="auto"/>
                <w:right w:val="none" w:sz="0" w:space="0" w:color="auto"/>
              </w:divBdr>
              <w:divsChild>
                <w:div w:id="1956595364">
                  <w:marLeft w:val="0"/>
                  <w:marRight w:val="0"/>
                  <w:marTop w:val="0"/>
                  <w:marBottom w:val="0"/>
                  <w:divBdr>
                    <w:top w:val="none" w:sz="0" w:space="0" w:color="auto"/>
                    <w:left w:val="none" w:sz="0" w:space="0" w:color="auto"/>
                    <w:bottom w:val="none" w:sz="0" w:space="0" w:color="auto"/>
                    <w:right w:val="none" w:sz="0" w:space="0" w:color="auto"/>
                  </w:divBdr>
                  <w:divsChild>
                    <w:div w:id="785777197">
                      <w:marLeft w:val="0"/>
                      <w:marRight w:val="0"/>
                      <w:marTop w:val="0"/>
                      <w:marBottom w:val="0"/>
                      <w:divBdr>
                        <w:top w:val="none" w:sz="0" w:space="0" w:color="auto"/>
                        <w:left w:val="none" w:sz="0" w:space="0" w:color="auto"/>
                        <w:bottom w:val="none" w:sz="0" w:space="0" w:color="auto"/>
                        <w:right w:val="none" w:sz="0" w:space="0" w:color="auto"/>
                      </w:divBdr>
                      <w:divsChild>
                        <w:div w:id="1099985295">
                          <w:marLeft w:val="360"/>
                          <w:marRight w:val="360"/>
                          <w:marTop w:val="0"/>
                          <w:marBottom w:val="150"/>
                          <w:divBdr>
                            <w:top w:val="none" w:sz="0" w:space="0" w:color="auto"/>
                            <w:left w:val="none" w:sz="0" w:space="0" w:color="auto"/>
                            <w:bottom w:val="none" w:sz="0" w:space="0" w:color="auto"/>
                            <w:right w:val="none" w:sz="0" w:space="0" w:color="auto"/>
                          </w:divBdr>
                          <w:divsChild>
                            <w:div w:id="1597401541">
                              <w:marLeft w:val="0"/>
                              <w:marRight w:val="0"/>
                              <w:marTop w:val="0"/>
                              <w:marBottom w:val="0"/>
                              <w:divBdr>
                                <w:top w:val="none" w:sz="0" w:space="0" w:color="auto"/>
                                <w:left w:val="none" w:sz="0" w:space="0" w:color="auto"/>
                                <w:bottom w:val="none" w:sz="0" w:space="0" w:color="auto"/>
                                <w:right w:val="none" w:sz="0" w:space="0" w:color="auto"/>
                              </w:divBdr>
                              <w:divsChild>
                                <w:div w:id="365259809">
                                  <w:marLeft w:val="0"/>
                                  <w:marRight w:val="0"/>
                                  <w:marTop w:val="0"/>
                                  <w:marBottom w:val="0"/>
                                  <w:divBdr>
                                    <w:top w:val="none" w:sz="0" w:space="0" w:color="auto"/>
                                    <w:left w:val="none" w:sz="0" w:space="0" w:color="auto"/>
                                    <w:bottom w:val="none" w:sz="0" w:space="0" w:color="auto"/>
                                    <w:right w:val="none" w:sz="0" w:space="0" w:color="auto"/>
                                  </w:divBdr>
                                  <w:divsChild>
                                    <w:div w:id="16233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Gras Savoye</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BRIARD</dc:creator>
  <cp:lastModifiedBy>Jean-luc BRIARD</cp:lastModifiedBy>
  <cp:revision>1</cp:revision>
  <cp:lastPrinted>2016-04-26T10:12:00Z</cp:lastPrinted>
  <dcterms:created xsi:type="dcterms:W3CDTF">2016-04-26T10:11:00Z</dcterms:created>
  <dcterms:modified xsi:type="dcterms:W3CDTF">2016-04-26T10:12:00Z</dcterms:modified>
</cp:coreProperties>
</file>