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GENERAUX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AVANCES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LISTE DES ELEMENTS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JOURNAL DES EVENEMENTS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DES CODES D'ACCES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TELEPHONIE FILAIRE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TELEPHONIE GSM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 LA MISE SOUS ALARME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8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DES VOLETS ROULANTS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9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DES LUMIERES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DES SCENARII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MES CAMERAS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DU RESEAU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1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REGLAGES DE L'INTERFACE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Installateur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Deconnexion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1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Actualiser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Journal des événements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Le 4 /04/17 Aprés le test cyclique le transmetteur appel et n'a pas de fin d'appel????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tbl>
      <w:tblPr/>
      <w:tblGrid>
        <w:gridCol w:w="929"/>
        <w:gridCol w:w="700"/>
        <w:gridCol w:w="2307"/>
        <w:gridCol w:w="2095"/>
      </w:tblGrid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Date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Heure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Evénements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Eléments concernés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16h41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16h41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16h41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16h30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Modif. N° Appel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13h31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11h45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11h35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07/04/17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10h06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11h27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06/04/17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10h35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12h12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05/04/17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10h43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Début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04/04/17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Début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03/04/17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Début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02/04/17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Début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01/04/17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18h15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15h47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Début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Test cyclique gsm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31/03/17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11h13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20h25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17h44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ON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12h12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Mise OFF (Zone ABC)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Clavier LCD</w:t>
              <w:br/>
              <w:t xml:space="preserve">(811090)</w:t>
            </w:r>
          </w:p>
        </w:tc>
      </w:tr>
      <w:tr>
        <w:trPr>
          <w:trHeight w:val="1" w:hRule="atLeast"/>
          <w:jc w:val="left"/>
        </w:trPr>
        <w:tc>
          <w:tcPr>
            <w:tcW w:w="9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30/03/17</w:t>
            </w:r>
          </w:p>
        </w:tc>
        <w:tc>
          <w:tcPr>
            <w:tcW w:w="70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12h00</w:t>
            </w:r>
          </w:p>
        </w:tc>
        <w:tc>
          <w:tcPr>
            <w:tcW w:w="230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Fin appels tél</w:t>
            </w:r>
          </w:p>
        </w:tc>
        <w:tc>
          <w:tcPr>
            <w:tcW w:w="20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" w:type="dxa"/>
              <w:right w:w="7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Transmetteur</w:t>
              <w:br/>
              <w:t xml:space="preserve">(509796)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  <w:br/>
        <w:t xml:space="preserve">Copyright ©2010 Somfy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styles.xml" Id="docRId17" Type="http://schemas.openxmlformats.org/officeDocument/2006/relationships/styles"/><Relationship TargetMode="External" Target="http://192.168.1.228/fr/regalm.htm" Id="docRId7" Type="http://schemas.openxmlformats.org/officeDocument/2006/relationships/hyperlink"/><Relationship TargetMode="External" Target="http://192.168.1.228/fr/i_scenarii.htm" Id="docRId10" Type="http://schemas.openxmlformats.org/officeDocument/2006/relationships/hyperlink"/><Relationship TargetMode="External" Target="http://192.168.1.228/logout.htm" Id="docRId14" Type="http://schemas.openxmlformats.org/officeDocument/2006/relationships/hyperlink"/><Relationship TargetMode="External" Target="http://192.168.1.228/fr/i_listelmt.htm" Id="docRId2" Type="http://schemas.openxmlformats.org/officeDocument/2006/relationships/hyperlink"/><Relationship TargetMode="External" Target="http://192.168.1.228/fr/i_reggsm.htm" Id="docRId6" Type="http://schemas.openxmlformats.org/officeDocument/2006/relationships/hyperlink"/><Relationship TargetMode="External" Target="http://192.168.1.228/fr/i_regadv.htm" Id="docRId1" Type="http://schemas.openxmlformats.org/officeDocument/2006/relationships/hyperlink"/><Relationship TargetMode="External" Target="http://192.168.1.228/fr/i_regcam.htm" Id="docRId11" Type="http://schemas.openxmlformats.org/officeDocument/2006/relationships/hyperlink"/><Relationship TargetMode="External" Target="javascript:location.reload(true)" Id="docRId15" Type="http://schemas.openxmlformats.org/officeDocument/2006/relationships/hyperlink"/><Relationship TargetMode="External" Target="http://192.168.1.228/fr/i_regtel.htm" Id="docRId5" Type="http://schemas.openxmlformats.org/officeDocument/2006/relationships/hyperlink"/><Relationship TargetMode="External" Target="http://192.168.1.228/fr/i_reglum.htm" Id="docRId9" Type="http://schemas.openxmlformats.org/officeDocument/2006/relationships/hyperlink"/><Relationship TargetMode="External" Target="http://192.168.1.228/fr/i_reggen.htm" Id="docRId0" Type="http://schemas.openxmlformats.org/officeDocument/2006/relationships/hyperlink"/><Relationship TargetMode="External" Target="http://192.168.1.228/fr/i_ipcfg.htm" Id="docRId12" Type="http://schemas.openxmlformats.org/officeDocument/2006/relationships/hyperlink"/><Relationship Target="numbering.xml" Id="docRId16" Type="http://schemas.openxmlformats.org/officeDocument/2006/relationships/numbering"/><Relationship TargetMode="External" Target="http://192.168.1.228/fr/i_regcode.htm" Id="docRId4" Type="http://schemas.openxmlformats.org/officeDocument/2006/relationships/hyperlink"/><Relationship TargetMode="External" Target="http://192.168.1.228/fr/i_regvol.htm" Id="docRId8" Type="http://schemas.openxmlformats.org/officeDocument/2006/relationships/hyperlink"/><Relationship TargetMode="External" Target="http://192.168.1.228/fr/i_regint.htm" Id="docRId13" Type="http://schemas.openxmlformats.org/officeDocument/2006/relationships/hyperlink"/><Relationship TargetMode="External" Target="http://192.168.1.228/fr/journal.htm" Id="docRId3" Type="http://schemas.openxmlformats.org/officeDocument/2006/relationships/hyperlink"/></Relationships>
</file>